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BBAE8" w14:textId="77777777" w:rsidR="00E702B5" w:rsidRDefault="00E702B5" w:rsidP="00E702B5">
      <w:pPr>
        <w:jc w:val="center"/>
        <w:rPr>
          <w:rFonts w:ascii="Palatino Linotype" w:hAnsi="Palatino Linotype"/>
          <w:b/>
          <w:bCs/>
          <w:sz w:val="48"/>
          <w:szCs w:val="48"/>
        </w:rPr>
      </w:pPr>
    </w:p>
    <w:p w14:paraId="50C317F8" w14:textId="18BBA73E" w:rsidR="00C313E3" w:rsidRDefault="00E702B5" w:rsidP="00E702B5">
      <w:pPr>
        <w:jc w:val="center"/>
        <w:rPr>
          <w:rFonts w:ascii="Palatino Linotype" w:hAnsi="Palatino Linotype"/>
          <w:b/>
          <w:bCs/>
          <w:sz w:val="48"/>
          <w:szCs w:val="48"/>
        </w:rPr>
      </w:pPr>
      <w:r w:rsidRPr="00E702B5">
        <w:rPr>
          <w:rFonts w:ascii="Palatino Linotype" w:hAnsi="Palatino Linotype"/>
          <w:b/>
          <w:bCs/>
          <w:sz w:val="48"/>
          <w:szCs w:val="48"/>
        </w:rPr>
        <w:t>Comprovativo de que está habilitado ao exercício da profissão</w:t>
      </w:r>
    </w:p>
    <w:p w14:paraId="1545257B" w14:textId="77777777" w:rsidR="00E702B5" w:rsidRPr="00E702B5" w:rsidRDefault="00E702B5" w:rsidP="00E702B5">
      <w:pPr>
        <w:jc w:val="center"/>
        <w:rPr>
          <w:rFonts w:ascii="Palatino Linotype" w:hAnsi="Palatino Linotype"/>
          <w:b/>
          <w:bCs/>
          <w:sz w:val="48"/>
          <w:szCs w:val="48"/>
        </w:rPr>
      </w:pPr>
    </w:p>
    <w:p w14:paraId="58F87A8C" w14:textId="4F823B74" w:rsidR="00E702B5" w:rsidRPr="00E702B5" w:rsidRDefault="00E702B5" w:rsidP="00E702B5">
      <w:pPr>
        <w:jc w:val="both"/>
        <w:rPr>
          <w:rFonts w:ascii="Palatino Linotype" w:hAnsi="Palatino Linotype"/>
          <w:sz w:val="28"/>
          <w:szCs w:val="28"/>
        </w:rPr>
      </w:pPr>
    </w:p>
    <w:p w14:paraId="3A9F2A1A" w14:textId="77777777" w:rsidR="00E702B5" w:rsidRPr="00E702B5" w:rsidRDefault="00E702B5" w:rsidP="00E702B5">
      <w:pPr>
        <w:jc w:val="both"/>
        <w:rPr>
          <w:rFonts w:ascii="Palatino Linotype" w:hAnsi="Palatino Linotype"/>
          <w:sz w:val="28"/>
          <w:szCs w:val="28"/>
          <w:lang w:val="pt-BR"/>
        </w:rPr>
      </w:pPr>
      <w:r w:rsidRPr="00E702B5">
        <w:rPr>
          <w:rFonts w:ascii="Palatino Linotype" w:hAnsi="Palatino Linotype"/>
          <w:sz w:val="28"/>
          <w:szCs w:val="28"/>
          <w:lang w:val="pt-BR"/>
        </w:rPr>
        <w:t xml:space="preserve">Algumas profissões em Portugal </w:t>
      </w:r>
      <w:r w:rsidRPr="00E702B5">
        <w:rPr>
          <w:rFonts w:ascii="Palatino Linotype" w:hAnsi="Palatino Linotype"/>
          <w:b/>
          <w:bCs/>
          <w:sz w:val="28"/>
          <w:szCs w:val="28"/>
          <w:lang w:val="pt-BR"/>
        </w:rPr>
        <w:t>exigem registro, licença ou reconhecimento de qualificações</w:t>
      </w:r>
      <w:r w:rsidRPr="00E702B5">
        <w:rPr>
          <w:rFonts w:ascii="Palatino Linotype" w:hAnsi="Palatino Linotype"/>
          <w:sz w:val="28"/>
          <w:szCs w:val="28"/>
          <w:lang w:val="pt-BR"/>
        </w:rPr>
        <w:t xml:space="preserve"> antes de poder trabalhar nelas — por exemplo:</w:t>
      </w:r>
    </w:p>
    <w:p w14:paraId="071EF42D" w14:textId="77777777" w:rsidR="00E702B5" w:rsidRPr="00E702B5" w:rsidRDefault="00E702B5" w:rsidP="00E702B5">
      <w:pPr>
        <w:numPr>
          <w:ilvl w:val="0"/>
          <w:numId w:val="1"/>
        </w:numPr>
        <w:jc w:val="both"/>
        <w:rPr>
          <w:rFonts w:ascii="Palatino Linotype" w:hAnsi="Palatino Linotype"/>
          <w:sz w:val="28"/>
          <w:szCs w:val="28"/>
          <w:lang w:val="pt-BR"/>
        </w:rPr>
      </w:pPr>
      <w:r w:rsidRPr="00E702B5">
        <w:rPr>
          <w:rFonts w:ascii="Palatino Linotype" w:hAnsi="Palatino Linotype"/>
          <w:sz w:val="28"/>
          <w:szCs w:val="28"/>
          <w:lang w:val="pt-BR"/>
        </w:rPr>
        <w:t>Médicos, enfermeiros, dentistas, farmacêuticos;</w:t>
      </w:r>
    </w:p>
    <w:p w14:paraId="498A15D3" w14:textId="77777777" w:rsidR="00E702B5" w:rsidRPr="00E702B5" w:rsidRDefault="00E702B5" w:rsidP="00E702B5">
      <w:pPr>
        <w:numPr>
          <w:ilvl w:val="0"/>
          <w:numId w:val="1"/>
        </w:numPr>
        <w:jc w:val="both"/>
        <w:rPr>
          <w:rFonts w:ascii="Palatino Linotype" w:hAnsi="Palatino Linotype"/>
          <w:sz w:val="28"/>
          <w:szCs w:val="28"/>
          <w:lang w:val="pt-BR"/>
        </w:rPr>
      </w:pPr>
      <w:r w:rsidRPr="00E702B5">
        <w:rPr>
          <w:rFonts w:ascii="Palatino Linotype" w:hAnsi="Palatino Linotype"/>
          <w:sz w:val="28"/>
          <w:szCs w:val="28"/>
          <w:lang w:val="pt-BR"/>
        </w:rPr>
        <w:t>Engenheiros e arquitetos;</w:t>
      </w:r>
    </w:p>
    <w:p w14:paraId="51741153" w14:textId="77777777" w:rsidR="00E702B5" w:rsidRPr="00E702B5" w:rsidRDefault="00E702B5" w:rsidP="00E702B5">
      <w:pPr>
        <w:numPr>
          <w:ilvl w:val="0"/>
          <w:numId w:val="1"/>
        </w:numPr>
        <w:jc w:val="both"/>
        <w:rPr>
          <w:rFonts w:ascii="Palatino Linotype" w:hAnsi="Palatino Linotype"/>
          <w:sz w:val="28"/>
          <w:szCs w:val="28"/>
          <w:lang w:val="pt-BR"/>
        </w:rPr>
      </w:pPr>
      <w:r w:rsidRPr="00E702B5">
        <w:rPr>
          <w:rFonts w:ascii="Palatino Linotype" w:hAnsi="Palatino Linotype"/>
          <w:sz w:val="28"/>
          <w:szCs w:val="28"/>
          <w:lang w:val="pt-BR"/>
        </w:rPr>
        <w:t>Advogados;</w:t>
      </w:r>
    </w:p>
    <w:p w14:paraId="6CC9768A" w14:textId="77777777" w:rsidR="00E702B5" w:rsidRPr="00E702B5" w:rsidRDefault="00E702B5" w:rsidP="00E702B5">
      <w:pPr>
        <w:numPr>
          <w:ilvl w:val="0"/>
          <w:numId w:val="1"/>
        </w:numPr>
        <w:jc w:val="both"/>
        <w:rPr>
          <w:rFonts w:ascii="Palatino Linotype" w:hAnsi="Palatino Linotype"/>
          <w:sz w:val="28"/>
          <w:szCs w:val="28"/>
          <w:lang w:val="pt-BR"/>
        </w:rPr>
      </w:pPr>
      <w:r w:rsidRPr="00E702B5">
        <w:rPr>
          <w:rFonts w:ascii="Palatino Linotype" w:hAnsi="Palatino Linotype"/>
          <w:sz w:val="28"/>
          <w:szCs w:val="28"/>
          <w:lang w:val="pt-BR"/>
        </w:rPr>
        <w:t>Professores;</w:t>
      </w:r>
    </w:p>
    <w:p w14:paraId="07D580BA" w14:textId="77777777" w:rsidR="00E702B5" w:rsidRPr="00E702B5" w:rsidRDefault="00E702B5" w:rsidP="00E702B5">
      <w:pPr>
        <w:numPr>
          <w:ilvl w:val="0"/>
          <w:numId w:val="1"/>
        </w:numPr>
        <w:jc w:val="both"/>
        <w:rPr>
          <w:rFonts w:ascii="Palatino Linotype" w:hAnsi="Palatino Linotype"/>
          <w:sz w:val="28"/>
          <w:szCs w:val="28"/>
          <w:lang w:val="pt-BR"/>
        </w:rPr>
      </w:pPr>
      <w:r w:rsidRPr="00E702B5">
        <w:rPr>
          <w:rFonts w:ascii="Palatino Linotype" w:hAnsi="Palatino Linotype"/>
          <w:sz w:val="28"/>
          <w:szCs w:val="28"/>
          <w:lang w:val="pt-BR"/>
        </w:rPr>
        <w:t>Motoristas de transporte público ou de carga internacional (com CQC);</w:t>
      </w:r>
    </w:p>
    <w:p w14:paraId="24B804F6" w14:textId="04BE7764" w:rsidR="00E702B5" w:rsidRDefault="00E702B5" w:rsidP="00E702B5">
      <w:pPr>
        <w:numPr>
          <w:ilvl w:val="0"/>
          <w:numId w:val="1"/>
        </w:numPr>
        <w:jc w:val="both"/>
        <w:rPr>
          <w:rFonts w:ascii="Palatino Linotype" w:hAnsi="Palatino Linotype"/>
          <w:sz w:val="28"/>
          <w:szCs w:val="28"/>
          <w:lang w:val="pt-BR"/>
        </w:rPr>
      </w:pPr>
      <w:r w:rsidRPr="00E702B5">
        <w:rPr>
          <w:rFonts w:ascii="Palatino Linotype" w:hAnsi="Palatino Linotype"/>
          <w:sz w:val="28"/>
          <w:szCs w:val="28"/>
          <w:lang w:val="pt-BR"/>
        </w:rPr>
        <w:t>Eletricistas, instaladores de gás, técnicos de segurança, etc.</w:t>
      </w:r>
    </w:p>
    <w:p w14:paraId="19F6E2F0" w14:textId="77777777" w:rsidR="00E702B5" w:rsidRPr="00E702B5" w:rsidRDefault="00E702B5" w:rsidP="00E702B5">
      <w:pPr>
        <w:numPr>
          <w:ilvl w:val="0"/>
          <w:numId w:val="1"/>
        </w:numPr>
        <w:jc w:val="both"/>
        <w:rPr>
          <w:rFonts w:ascii="Palatino Linotype" w:hAnsi="Palatino Linotype"/>
          <w:sz w:val="28"/>
          <w:szCs w:val="28"/>
          <w:lang w:val="pt-BR"/>
        </w:rPr>
      </w:pPr>
    </w:p>
    <w:p w14:paraId="51D7C56C" w14:textId="77777777" w:rsidR="00E702B5" w:rsidRPr="00E702B5" w:rsidRDefault="00E702B5" w:rsidP="00E702B5">
      <w:pPr>
        <w:jc w:val="both"/>
        <w:rPr>
          <w:rFonts w:ascii="Palatino Linotype" w:hAnsi="Palatino Linotype"/>
          <w:b/>
          <w:bCs/>
          <w:sz w:val="28"/>
          <w:szCs w:val="28"/>
          <w:lang w:val="pt-BR"/>
        </w:rPr>
      </w:pPr>
      <w:r w:rsidRPr="00E702B5">
        <w:rPr>
          <w:rFonts w:ascii="Segoe UI Emoji" w:hAnsi="Segoe UI Emoji" w:cs="Segoe UI Emoji"/>
          <w:b/>
          <w:bCs/>
          <w:sz w:val="28"/>
          <w:szCs w:val="28"/>
          <w:lang w:val="pt-BR"/>
        </w:rPr>
        <w:t>📄</w:t>
      </w:r>
      <w:r w:rsidRPr="00E702B5">
        <w:rPr>
          <w:rFonts w:ascii="Palatino Linotype" w:hAnsi="Palatino Linotype"/>
          <w:b/>
          <w:bCs/>
          <w:sz w:val="28"/>
          <w:szCs w:val="28"/>
          <w:lang w:val="pt-BR"/>
        </w:rPr>
        <w:t xml:space="preserve"> Exemplos de comprovativos aceites:</w:t>
      </w:r>
    </w:p>
    <w:p w14:paraId="5DBDADDA" w14:textId="77777777" w:rsidR="00E702B5" w:rsidRPr="00E702B5" w:rsidRDefault="00E702B5" w:rsidP="00E702B5">
      <w:pPr>
        <w:numPr>
          <w:ilvl w:val="0"/>
          <w:numId w:val="2"/>
        </w:numPr>
        <w:jc w:val="both"/>
        <w:rPr>
          <w:rFonts w:ascii="Palatino Linotype" w:hAnsi="Palatino Linotype"/>
          <w:sz w:val="28"/>
          <w:szCs w:val="28"/>
          <w:lang w:val="pt-BR"/>
        </w:rPr>
      </w:pPr>
      <w:r w:rsidRPr="00E702B5">
        <w:rPr>
          <w:rFonts w:ascii="Palatino Linotype" w:hAnsi="Palatino Linotype"/>
          <w:b/>
          <w:bCs/>
          <w:sz w:val="28"/>
          <w:szCs w:val="28"/>
          <w:lang w:val="pt-BR"/>
        </w:rPr>
        <w:t>Reconhecimento de diploma</w:t>
      </w:r>
      <w:r w:rsidRPr="00E702B5">
        <w:rPr>
          <w:rFonts w:ascii="Palatino Linotype" w:hAnsi="Palatino Linotype"/>
          <w:sz w:val="28"/>
          <w:szCs w:val="28"/>
          <w:lang w:val="pt-BR"/>
        </w:rPr>
        <w:t xml:space="preserve"> pela </w:t>
      </w:r>
      <w:r w:rsidRPr="00E702B5">
        <w:rPr>
          <w:rFonts w:ascii="Palatino Linotype" w:hAnsi="Palatino Linotype"/>
          <w:b/>
          <w:bCs/>
          <w:sz w:val="28"/>
          <w:szCs w:val="28"/>
          <w:lang w:val="pt-BR"/>
        </w:rPr>
        <w:t>DGES</w:t>
      </w:r>
      <w:r w:rsidRPr="00E702B5">
        <w:rPr>
          <w:rFonts w:ascii="Palatino Linotype" w:hAnsi="Palatino Linotype"/>
          <w:sz w:val="28"/>
          <w:szCs w:val="28"/>
          <w:lang w:val="pt-BR"/>
        </w:rPr>
        <w:t xml:space="preserve"> (Direção-Geral do Ensino Superior);</w:t>
      </w:r>
    </w:p>
    <w:p w14:paraId="50C37A6E" w14:textId="77777777" w:rsidR="00E702B5" w:rsidRPr="00E702B5" w:rsidRDefault="00E702B5" w:rsidP="00E702B5">
      <w:pPr>
        <w:numPr>
          <w:ilvl w:val="0"/>
          <w:numId w:val="2"/>
        </w:numPr>
        <w:jc w:val="both"/>
        <w:rPr>
          <w:rFonts w:ascii="Palatino Linotype" w:hAnsi="Palatino Linotype"/>
          <w:sz w:val="28"/>
          <w:szCs w:val="28"/>
          <w:lang w:val="pt-BR"/>
        </w:rPr>
      </w:pPr>
      <w:r w:rsidRPr="00E702B5">
        <w:rPr>
          <w:rFonts w:ascii="Palatino Linotype" w:hAnsi="Palatino Linotype"/>
          <w:b/>
          <w:bCs/>
          <w:sz w:val="28"/>
          <w:szCs w:val="28"/>
          <w:lang w:val="pt-BR"/>
        </w:rPr>
        <w:t>Inscrição na ordem profissional</w:t>
      </w:r>
      <w:r w:rsidRPr="00E702B5">
        <w:rPr>
          <w:rFonts w:ascii="Palatino Linotype" w:hAnsi="Palatino Linotype"/>
          <w:sz w:val="28"/>
          <w:szCs w:val="28"/>
          <w:lang w:val="pt-BR"/>
        </w:rPr>
        <w:t xml:space="preserve"> (ex.: Ordem dos Médicos, Ordem dos Engenheiros);</w:t>
      </w:r>
    </w:p>
    <w:p w14:paraId="763CBFED" w14:textId="77777777" w:rsidR="00E702B5" w:rsidRPr="00E702B5" w:rsidRDefault="00E702B5" w:rsidP="00E702B5">
      <w:pPr>
        <w:numPr>
          <w:ilvl w:val="0"/>
          <w:numId w:val="2"/>
        </w:numPr>
        <w:jc w:val="both"/>
        <w:rPr>
          <w:rFonts w:ascii="Palatino Linotype" w:hAnsi="Palatino Linotype"/>
          <w:sz w:val="28"/>
          <w:szCs w:val="28"/>
          <w:lang w:val="pt-BR"/>
        </w:rPr>
      </w:pPr>
      <w:r w:rsidRPr="00E702B5">
        <w:rPr>
          <w:rFonts w:ascii="Palatino Linotype" w:hAnsi="Palatino Linotype"/>
          <w:b/>
          <w:bCs/>
          <w:sz w:val="28"/>
          <w:szCs w:val="28"/>
          <w:lang w:val="pt-BR"/>
        </w:rPr>
        <w:t>Certificado de qualificação profissional</w:t>
      </w:r>
      <w:r w:rsidRPr="00E702B5">
        <w:rPr>
          <w:rFonts w:ascii="Palatino Linotype" w:hAnsi="Palatino Linotype"/>
          <w:sz w:val="28"/>
          <w:szCs w:val="28"/>
          <w:lang w:val="pt-BR"/>
        </w:rPr>
        <w:t xml:space="preserve"> emitido por entidade portuguesa (IEFP, IMT, etc.);</w:t>
      </w:r>
    </w:p>
    <w:p w14:paraId="139BCB81" w14:textId="77777777" w:rsidR="00E702B5" w:rsidRPr="00E702B5" w:rsidRDefault="00E702B5" w:rsidP="00E702B5">
      <w:pPr>
        <w:numPr>
          <w:ilvl w:val="0"/>
          <w:numId w:val="2"/>
        </w:numPr>
        <w:jc w:val="both"/>
        <w:rPr>
          <w:rFonts w:ascii="Palatino Linotype" w:hAnsi="Palatino Linotype"/>
          <w:sz w:val="28"/>
          <w:szCs w:val="28"/>
          <w:lang w:val="pt-BR"/>
        </w:rPr>
      </w:pPr>
      <w:r w:rsidRPr="00E702B5">
        <w:rPr>
          <w:rFonts w:ascii="Palatino Linotype" w:hAnsi="Palatino Linotype"/>
          <w:b/>
          <w:bCs/>
          <w:sz w:val="28"/>
          <w:szCs w:val="28"/>
          <w:lang w:val="pt-BR"/>
        </w:rPr>
        <w:t>Carta de condução reconhecida em Portugal</w:t>
      </w:r>
      <w:r w:rsidRPr="00E702B5">
        <w:rPr>
          <w:rFonts w:ascii="Palatino Linotype" w:hAnsi="Palatino Linotype"/>
          <w:sz w:val="28"/>
          <w:szCs w:val="28"/>
          <w:lang w:val="pt-BR"/>
        </w:rPr>
        <w:t xml:space="preserve"> (no caso de motoristas).</w:t>
      </w:r>
    </w:p>
    <w:p w14:paraId="5ADAD6A0" w14:textId="77777777" w:rsidR="00E702B5" w:rsidRPr="00E702B5" w:rsidRDefault="00E702B5" w:rsidP="00E702B5">
      <w:pPr>
        <w:jc w:val="both"/>
        <w:rPr>
          <w:rFonts w:ascii="Palatino Linotype" w:hAnsi="Palatino Linotype"/>
          <w:sz w:val="28"/>
          <w:szCs w:val="28"/>
          <w:lang w:val="pt-BR"/>
        </w:rPr>
      </w:pPr>
      <w:r w:rsidRPr="00E702B5">
        <w:rPr>
          <w:rFonts w:ascii="Palatino Linotype" w:hAnsi="Palatino Linotype"/>
          <w:sz w:val="28"/>
          <w:szCs w:val="28"/>
          <w:lang w:val="pt-BR"/>
        </w:rPr>
        <w:pict w14:anchorId="705040ED">
          <v:rect id="_x0000_i1031" style="width:0;height:1.5pt" o:hralign="center" o:hrstd="t" o:hr="t" fillcolor="#a0a0a0" stroked="f"/>
        </w:pict>
      </w:r>
    </w:p>
    <w:p w14:paraId="6F780C68" w14:textId="77777777" w:rsidR="00E702B5" w:rsidRDefault="00E702B5" w:rsidP="00E702B5">
      <w:pPr>
        <w:jc w:val="both"/>
        <w:rPr>
          <w:rFonts w:ascii="Segoe UI Emoji" w:hAnsi="Segoe UI Emoji" w:cs="Segoe UI Emoji"/>
          <w:sz w:val="32"/>
          <w:szCs w:val="32"/>
          <w:lang w:val="pt-BR"/>
        </w:rPr>
      </w:pPr>
    </w:p>
    <w:p w14:paraId="18688BE6" w14:textId="042A8D36" w:rsidR="00E702B5" w:rsidRPr="00E702B5" w:rsidRDefault="00E702B5" w:rsidP="00E702B5">
      <w:pPr>
        <w:jc w:val="both"/>
        <w:rPr>
          <w:rFonts w:ascii="Palatino Linotype" w:hAnsi="Palatino Linotype"/>
          <w:sz w:val="32"/>
          <w:szCs w:val="32"/>
          <w:lang w:val="pt-BR"/>
        </w:rPr>
      </w:pPr>
      <w:r w:rsidRPr="00E702B5">
        <w:rPr>
          <w:rFonts w:ascii="Segoe UI Emoji" w:hAnsi="Segoe UI Emoji" w:cs="Segoe UI Emoji"/>
          <w:sz w:val="32"/>
          <w:szCs w:val="32"/>
          <w:lang w:val="pt-BR"/>
        </w:rPr>
        <w:t>👉</w:t>
      </w:r>
      <w:r w:rsidRPr="00E702B5">
        <w:rPr>
          <w:rFonts w:ascii="Palatino Linotype" w:hAnsi="Palatino Linotype"/>
          <w:sz w:val="32"/>
          <w:szCs w:val="32"/>
          <w:lang w:val="pt-BR"/>
        </w:rPr>
        <w:t xml:space="preserve"> se</w:t>
      </w:r>
      <w:r w:rsidRPr="00E702B5">
        <w:rPr>
          <w:rFonts w:ascii="Palatino Linotype" w:hAnsi="Palatino Linotype"/>
          <w:sz w:val="32"/>
          <w:szCs w:val="32"/>
          <w:lang w:val="pt-BR"/>
        </w:rPr>
        <w:t xml:space="preserve"> a sua profissão </w:t>
      </w:r>
      <w:r w:rsidRPr="00E702B5">
        <w:rPr>
          <w:rFonts w:ascii="Palatino Linotype" w:hAnsi="Palatino Linotype"/>
          <w:b/>
          <w:bCs/>
          <w:sz w:val="32"/>
          <w:szCs w:val="32"/>
          <w:u w:val="single"/>
          <w:lang w:val="pt-BR"/>
        </w:rPr>
        <w:t>não é regulamentada</w:t>
      </w:r>
      <w:r w:rsidRPr="00E702B5">
        <w:rPr>
          <w:rFonts w:ascii="Palatino Linotype" w:hAnsi="Palatino Linotype"/>
          <w:sz w:val="32"/>
          <w:szCs w:val="32"/>
          <w:lang w:val="pt-BR"/>
        </w:rPr>
        <w:t xml:space="preserve">, você </w:t>
      </w:r>
      <w:r w:rsidRPr="00E702B5">
        <w:rPr>
          <w:rFonts w:ascii="Palatino Linotype" w:hAnsi="Palatino Linotype"/>
          <w:b/>
          <w:bCs/>
          <w:sz w:val="32"/>
          <w:szCs w:val="32"/>
          <w:u w:val="single"/>
          <w:lang w:val="pt-BR"/>
        </w:rPr>
        <w:t>não precisa apresentar esse documento</w:t>
      </w:r>
      <w:r w:rsidRPr="00E702B5">
        <w:rPr>
          <w:rFonts w:ascii="Palatino Linotype" w:hAnsi="Palatino Linotype"/>
          <w:sz w:val="32"/>
          <w:szCs w:val="32"/>
          <w:lang w:val="pt-BR"/>
        </w:rPr>
        <w:t xml:space="preserve"> — basta o contrato de trabalho.</w:t>
      </w:r>
    </w:p>
    <w:p w14:paraId="522FAEE0" w14:textId="77777777" w:rsidR="00E702B5" w:rsidRPr="00E702B5" w:rsidRDefault="00E702B5" w:rsidP="00E702B5">
      <w:pPr>
        <w:jc w:val="both"/>
        <w:rPr>
          <w:rFonts w:ascii="Palatino Linotype" w:hAnsi="Palatino Linotype"/>
          <w:sz w:val="48"/>
          <w:szCs w:val="48"/>
        </w:rPr>
      </w:pPr>
    </w:p>
    <w:sectPr w:rsidR="00E702B5" w:rsidRPr="00E702B5" w:rsidSect="00E702B5">
      <w:type w:val="continuous"/>
      <w:pgSz w:w="11900" w:h="16820"/>
      <w:pgMar w:top="709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F67C32"/>
    <w:multiLevelType w:val="multilevel"/>
    <w:tmpl w:val="9BCC6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C146722"/>
    <w:multiLevelType w:val="multilevel"/>
    <w:tmpl w:val="B262E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313E3"/>
    <w:rsid w:val="001A30DF"/>
    <w:rsid w:val="004A1990"/>
    <w:rsid w:val="00564DC3"/>
    <w:rsid w:val="0065710B"/>
    <w:rsid w:val="00962690"/>
    <w:rsid w:val="00AB74AE"/>
    <w:rsid w:val="00AF49AB"/>
    <w:rsid w:val="00B21FCC"/>
    <w:rsid w:val="00C313E3"/>
    <w:rsid w:val="00DB7438"/>
    <w:rsid w:val="00E702B5"/>
    <w:rsid w:val="00F4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2625A"/>
  <w15:docId w15:val="{BCBD8946-A1F8-400D-B587-C4CD3FD2F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  <w:lang w:val="pt-PT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Ttulo">
    <w:name w:val="Title"/>
    <w:basedOn w:val="Normal"/>
    <w:uiPriority w:val="10"/>
    <w:qFormat/>
    <w:pPr>
      <w:spacing w:before="79"/>
      <w:ind w:left="2715" w:right="2728"/>
      <w:jc w:val="center"/>
    </w:pPr>
    <w:rPr>
      <w:b/>
      <w:bCs/>
      <w:sz w:val="20"/>
      <w:szCs w:val="20"/>
      <w:u w:val="single" w:color="00000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3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141</Words>
  <Characters>765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 Boavida</dc:creator>
  <cp:lastModifiedBy>Rosane Balla</cp:lastModifiedBy>
  <cp:revision>9</cp:revision>
  <dcterms:created xsi:type="dcterms:W3CDTF">2024-01-19T17:35:00Z</dcterms:created>
  <dcterms:modified xsi:type="dcterms:W3CDTF">2025-11-03T12:31:00Z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2023-12-21T00:00:00Z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2024-01-19T00:00:00Z</vt:filetime>
  </property>
</Properties>
</file>